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37122">
        <w:rPr>
          <w:rFonts w:ascii="Times New Roman" w:hAnsi="Times New Roman" w:cs="Times New Roman"/>
          <w:sz w:val="24"/>
          <w:szCs w:val="24"/>
        </w:rPr>
        <w:t>PRIJEDLOG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Na temelju članka 35. i 391. Zakona o vlasništvu i drugim stvarnim pravima (NN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91/96, 68/98, 137/99, 22/00, 73/00, 129/00, 114/01, 79/06, 141/06, 146/08, 38/09,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153/09, 143/12 i 152/14) i članka 31. Statuta Općine Orebić (Sl. gl. 02/13, 03/18,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08/18 – pročišćeni tekst) Općinsko vijeće Općine Orebić na __. sjednici održanoj</w:t>
      </w:r>
    </w:p>
    <w:p w:rsid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_____. 2019. donijelo je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 D L U K U</w:t>
      </w:r>
    </w:p>
    <w:p w:rsid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 raspisivanju natječaja za prodaju nekretnina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I.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Raspisat će se natječaj za prodaju:</w:t>
      </w:r>
    </w:p>
    <w:p w:rsidR="00937122" w:rsidRPr="00937122" w:rsidRDefault="00784AB3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č.zgr. 811, č.zem. 1124/3, </w:t>
      </w:r>
      <w:r w:rsidR="00CE18CC">
        <w:rPr>
          <w:rFonts w:ascii="Times New Roman" w:hAnsi="Times New Roman" w:cs="Times New Roman"/>
          <w:sz w:val="24"/>
          <w:szCs w:val="24"/>
        </w:rPr>
        <w:t>k.o. Orebić, površine 367</w:t>
      </w:r>
      <w:r w:rsidR="00937122" w:rsidRPr="00937122">
        <w:rPr>
          <w:rFonts w:ascii="Times New Roman" w:hAnsi="Times New Roman" w:cs="Times New Roman"/>
          <w:sz w:val="24"/>
          <w:szCs w:val="24"/>
        </w:rPr>
        <w:t xml:space="preserve"> m2, procijenjene vrijednosti</w:t>
      </w:r>
    </w:p>
    <w:p w:rsidR="00937122" w:rsidRDefault="00784AB3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345.000,00 </w:t>
      </w:r>
      <w:r w:rsidR="00937122" w:rsidRPr="00937122">
        <w:rPr>
          <w:rFonts w:ascii="Times New Roman" w:hAnsi="Times New Roman" w:cs="Times New Roman"/>
          <w:sz w:val="24"/>
          <w:szCs w:val="24"/>
        </w:rPr>
        <w:t>kn,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II.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Za provedbu natječaja imenuje se Povjerenstvo u sastavu: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1. Ines Vlahović Cibilić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2. Marijan Lovrinčević</w:t>
      </w:r>
    </w:p>
    <w:p w:rsidR="00937122" w:rsidRPr="00937122" w:rsidRDefault="00540CEE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Anka Radojković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III.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Postupak i uvjeti natječaja objavljuju se u Dubrovačkom Vijesniku, a tekst objave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sadrži naročito: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zemljišnoknjižnu oznaku nekretnine, površinu i adresu,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početni iznos kupoprodajne cijene,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iznos jamčevine koju treba uplatiti ponuditelj i način plaćanja (5% procijenjene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vrijednosti),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rok za dostavu ponuda na natječaj,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dan i sat kada se može razgledati nekretnina,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odredbu da se ponude ponuditelja koji imaju iskazana dugovanja prema Općini po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bilo kojem osnovu neće razmatrati,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odredbu da se najpovoljnijom ponudom smatra ponuda s najvišim iznosom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ponuđene kupoprodajne cijene,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odredbu da se ponuditelju čija se ponuda prihvati, uplaćena jamčevina uračunava u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kupoprodajnu cijenu, a ponuditeljima čije ponude nisu prihvaćene vraća najkasnije u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roku od 15 dana od donošenja odluke o izboru,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odredba da se uplaćena jamčevina ne vraća najpovoljnijem ponuditelju ukoliko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odustane od sklapanja ugovora nakon dostave odluke o izboru,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- uvjete plaćanja, 50% u roku od 15 dana od potpisa ugovora, ostatak u roku od 60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dana od potpisa ugovora.</w:t>
      </w: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IV.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Po provedenom natječaju, a na prijedlog Povjerenstva iz točke II. ove Odluke, Odluku</w:t>
      </w:r>
    </w:p>
    <w:p w:rsid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 izboru najpovoljnijeg natjecatelja donosi Općinski načelnik.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Ova Odluka stupa na snagu u roku od osam dana od objave u Službenom glasniku</w:t>
      </w:r>
    </w:p>
    <w:p w:rsid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Općine Orebić.</w:t>
      </w:r>
    </w:p>
    <w:p w:rsid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937122" w:rsidRP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937122" w:rsidRDefault="00937122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122">
        <w:rPr>
          <w:rFonts w:ascii="Times New Roman" w:hAnsi="Times New Roman" w:cs="Times New Roman"/>
          <w:sz w:val="24"/>
          <w:szCs w:val="24"/>
        </w:rPr>
        <w:t>Orebić, ______ 2019.</w:t>
      </w:r>
      <w:bookmarkStart w:id="0" w:name="_GoBack"/>
      <w:bookmarkEnd w:id="0"/>
    </w:p>
    <w:p w:rsidR="002961F7" w:rsidRDefault="00937122" w:rsidP="00296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61F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Predsjednik </w:t>
      </w:r>
    </w:p>
    <w:p w:rsidR="002961F7" w:rsidRDefault="002961F7" w:rsidP="00296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Općinskog vijeća Općine Orebić</w:t>
      </w:r>
    </w:p>
    <w:p w:rsidR="002961F7" w:rsidRPr="00937122" w:rsidRDefault="002961F7" w:rsidP="00296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Mario Vekić</w:t>
      </w:r>
    </w:p>
    <w:p w:rsidR="002E6610" w:rsidRPr="00937122" w:rsidRDefault="002961F7" w:rsidP="00937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E6610" w:rsidRPr="0093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22"/>
    <w:rsid w:val="001572CF"/>
    <w:rsid w:val="002961F7"/>
    <w:rsid w:val="002E6610"/>
    <w:rsid w:val="00540CEE"/>
    <w:rsid w:val="00784AB3"/>
    <w:rsid w:val="00937122"/>
    <w:rsid w:val="00AC04AF"/>
    <w:rsid w:val="00C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zovko</dc:creator>
  <cp:lastModifiedBy>zovko</cp:lastModifiedBy>
  <cp:revision>5</cp:revision>
  <dcterms:created xsi:type="dcterms:W3CDTF">2019-11-19T08:07:00Z</dcterms:created>
  <dcterms:modified xsi:type="dcterms:W3CDTF">2019-11-25T22:20:00Z</dcterms:modified>
</cp:coreProperties>
</file>